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D4" w:rsidRPr="00084997" w:rsidRDefault="00400788" w:rsidP="00400788">
      <w:pPr>
        <w:jc w:val="center"/>
        <w:rPr>
          <w:rFonts w:ascii="Myriad Pro" w:hAnsi="Myriad Pro"/>
          <w:sz w:val="24"/>
        </w:rPr>
      </w:pPr>
      <w:r w:rsidRPr="00883511">
        <w:rPr>
          <w:noProof/>
          <w:lang w:eastAsia="fr-FR"/>
        </w:rPr>
        <w:drawing>
          <wp:inline distT="0" distB="0" distL="0" distR="0" wp14:anchorId="4BC0FFC3" wp14:editId="4620CA82">
            <wp:extent cx="1514475" cy="1514475"/>
            <wp:effectExtent l="0" t="0" r="9525" b="9525"/>
            <wp:docPr id="2" name="Image 2" descr="\\th90.fr\Donnees\DRH\Personnels\LOGO\TH-Logo-02_253x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th90.fr\Donnees\DRH\Personnels\LOGO\TH-Logo-02_253x25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3D4" w:rsidRPr="00084997" w:rsidRDefault="002513D4" w:rsidP="002513D4">
      <w:pPr>
        <w:pStyle w:val="Titre1"/>
        <w:rPr>
          <w:rFonts w:ascii="Myriad Pro" w:hAnsi="Myriad Pro"/>
        </w:rPr>
      </w:pPr>
      <w:r w:rsidRPr="00084997">
        <w:rPr>
          <w:rFonts w:ascii="Myriad Pro" w:hAnsi="Myriad Pro"/>
        </w:rPr>
        <w:t>TERRITOIRE HABITAT</w:t>
      </w:r>
    </w:p>
    <w:p w:rsidR="002513D4" w:rsidRPr="00084997" w:rsidRDefault="00084997" w:rsidP="00084997">
      <w:pPr>
        <w:jc w:val="center"/>
        <w:rPr>
          <w:rFonts w:ascii="Myriad Pro" w:hAnsi="Myriad Pro"/>
          <w:b/>
          <w:sz w:val="32"/>
          <w:szCs w:val="32"/>
        </w:rPr>
      </w:pPr>
      <w:r w:rsidRPr="00084997">
        <w:rPr>
          <w:rFonts w:ascii="Myriad Pro" w:hAnsi="Myriad Pro"/>
          <w:b/>
          <w:sz w:val="32"/>
          <w:szCs w:val="32"/>
        </w:rPr>
        <w:t xml:space="preserve">LEADER DU LOGEMENT SOCIAL </w:t>
      </w:r>
      <w:r w:rsidR="002513D4" w:rsidRPr="00084997">
        <w:rPr>
          <w:rFonts w:ascii="Myriad Pro" w:hAnsi="Myriad Pro"/>
          <w:b/>
          <w:sz w:val="32"/>
          <w:szCs w:val="32"/>
        </w:rPr>
        <w:t>DU TERRITOIRE DE BELFORT</w:t>
      </w:r>
      <w:r w:rsidR="0084103F" w:rsidRPr="00084997">
        <w:rPr>
          <w:rFonts w:ascii="Myriad Pro" w:hAnsi="Myriad Pro"/>
          <w:b/>
          <w:sz w:val="32"/>
          <w:szCs w:val="32"/>
        </w:rPr>
        <w:t xml:space="preserve"> </w:t>
      </w:r>
      <w:r w:rsidR="002513D4" w:rsidRPr="00084997">
        <w:rPr>
          <w:rFonts w:ascii="Myriad Pro" w:hAnsi="Myriad Pro"/>
          <w:b/>
          <w:sz w:val="32"/>
          <w:szCs w:val="32"/>
        </w:rPr>
        <w:t>recrute</w:t>
      </w:r>
      <w:r w:rsidRPr="00084997">
        <w:rPr>
          <w:rFonts w:ascii="Myriad Pro" w:hAnsi="Myriad Pro"/>
          <w:b/>
          <w:sz w:val="32"/>
          <w:szCs w:val="32"/>
        </w:rPr>
        <w:t> :</w:t>
      </w:r>
    </w:p>
    <w:p w:rsidR="002513D4" w:rsidRPr="00084997" w:rsidRDefault="002513D4" w:rsidP="002513D4">
      <w:pPr>
        <w:jc w:val="center"/>
        <w:rPr>
          <w:rFonts w:ascii="Myriad Pro" w:hAnsi="Myriad Pro"/>
          <w:b/>
          <w:sz w:val="32"/>
          <w:szCs w:val="32"/>
        </w:rPr>
      </w:pPr>
      <w:r w:rsidRPr="00084997">
        <w:rPr>
          <w:rFonts w:ascii="Myriad Pro" w:hAnsi="Myriad Pro"/>
          <w:b/>
          <w:sz w:val="32"/>
          <w:szCs w:val="32"/>
        </w:rPr>
        <w:t xml:space="preserve">UN (e) </w:t>
      </w:r>
      <w:r w:rsidR="002E3926">
        <w:rPr>
          <w:rFonts w:ascii="Myriad Pro" w:hAnsi="Myriad Pro"/>
          <w:b/>
          <w:sz w:val="32"/>
          <w:szCs w:val="32"/>
        </w:rPr>
        <w:t>TECHNICIEN D’UNITE TERRITOIRIALE</w:t>
      </w:r>
    </w:p>
    <w:p w:rsidR="00417C16" w:rsidRPr="00084997" w:rsidRDefault="00417C16">
      <w:pPr>
        <w:rPr>
          <w:rFonts w:ascii="Myriad Pro" w:hAnsi="Myriad Pro"/>
        </w:rPr>
      </w:pPr>
    </w:p>
    <w:p w:rsidR="00084997" w:rsidRPr="00084997" w:rsidRDefault="00084997" w:rsidP="00084997">
      <w:pPr>
        <w:jc w:val="both"/>
        <w:rPr>
          <w:rFonts w:ascii="Myriad Pro" w:hAnsi="Myriad Pro"/>
        </w:rPr>
      </w:pPr>
      <w:r w:rsidRPr="00084997">
        <w:rPr>
          <w:rFonts w:ascii="Myriad Pro" w:hAnsi="Myriad Pro"/>
        </w:rPr>
        <w:t xml:space="preserve">Depuis 1921, </w:t>
      </w:r>
      <w:r w:rsidR="00B761EB" w:rsidRPr="00084997">
        <w:rPr>
          <w:rFonts w:ascii="Myriad Pro" w:hAnsi="Myriad Pro"/>
        </w:rPr>
        <w:t xml:space="preserve">Territoire habitat est l’office public départemental de l’habitat du Territoire de Belfort. </w:t>
      </w:r>
      <w:r w:rsidRPr="00084997">
        <w:rPr>
          <w:rFonts w:ascii="Myriad Pro" w:hAnsi="Myriad Pro"/>
        </w:rPr>
        <w:t>R</w:t>
      </w:r>
      <w:r w:rsidR="00B761EB" w:rsidRPr="00084997">
        <w:rPr>
          <w:rFonts w:ascii="Myriad Pro" w:hAnsi="Myriad Pro"/>
        </w:rPr>
        <w:t>attaché au département du Territoire de Belfort,</w:t>
      </w:r>
      <w:r w:rsidRPr="00084997">
        <w:rPr>
          <w:rFonts w:ascii="Myriad Pro" w:hAnsi="Myriad Pro"/>
        </w:rPr>
        <w:t xml:space="preserve"> Etablissement public industriel et commercial,</w:t>
      </w:r>
      <w:r w:rsidR="00B761EB" w:rsidRPr="00084997">
        <w:rPr>
          <w:rFonts w:ascii="Myriad Pro" w:hAnsi="Myriad Pro"/>
        </w:rPr>
        <w:t xml:space="preserve"> Territoire habitat </w:t>
      </w:r>
      <w:r w:rsidRPr="00084997">
        <w:rPr>
          <w:rFonts w:ascii="Myriad Pro" w:hAnsi="Myriad Pro"/>
        </w:rPr>
        <w:t xml:space="preserve">propose </w:t>
      </w:r>
      <w:r w:rsidR="00B761EB" w:rsidRPr="00084997">
        <w:rPr>
          <w:rFonts w:ascii="Myriad Pro" w:hAnsi="Myriad Pro"/>
        </w:rPr>
        <w:t xml:space="preserve">des logements sociaux </w:t>
      </w:r>
      <w:r w:rsidRPr="00084997">
        <w:rPr>
          <w:rFonts w:ascii="Myriad Pro" w:hAnsi="Myriad Pro"/>
        </w:rPr>
        <w:t>de qualité.</w:t>
      </w:r>
    </w:p>
    <w:p w:rsidR="00176681" w:rsidRPr="00084997" w:rsidRDefault="00084997" w:rsidP="00084997">
      <w:pPr>
        <w:jc w:val="both"/>
        <w:rPr>
          <w:rFonts w:ascii="Myriad Pro" w:hAnsi="Myriad Pro"/>
        </w:rPr>
      </w:pPr>
      <w:r w:rsidRPr="00084997">
        <w:rPr>
          <w:rFonts w:ascii="Myriad Pro" w:hAnsi="Myriad Pro"/>
        </w:rPr>
        <w:t>E</w:t>
      </w:r>
      <w:r w:rsidR="00176681" w:rsidRPr="00084997">
        <w:rPr>
          <w:rFonts w:ascii="Myriad Pro" w:hAnsi="Myriad Pro"/>
        </w:rPr>
        <w:t>ntreprise à taille hum</w:t>
      </w:r>
      <w:r w:rsidRPr="00084997">
        <w:rPr>
          <w:rFonts w:ascii="Myriad Pro" w:hAnsi="Myriad Pro"/>
        </w:rPr>
        <w:t xml:space="preserve">aine, Territoire habitat </w:t>
      </w:r>
      <w:r w:rsidR="00176681" w:rsidRPr="00084997">
        <w:rPr>
          <w:rFonts w:ascii="Myriad Pro" w:hAnsi="Myriad Pro"/>
        </w:rPr>
        <w:t xml:space="preserve">emploie </w:t>
      </w:r>
      <w:r w:rsidR="00176681" w:rsidRPr="00084997">
        <w:rPr>
          <w:rFonts w:ascii="Myriad Pro" w:hAnsi="Myriad Pro"/>
          <w:b/>
        </w:rPr>
        <w:t>250 collaborateurs</w:t>
      </w:r>
      <w:r w:rsidR="00176681" w:rsidRPr="00084997">
        <w:rPr>
          <w:rFonts w:ascii="Myriad Pro" w:hAnsi="Myriad Pro"/>
        </w:rPr>
        <w:t xml:space="preserve">. </w:t>
      </w:r>
    </w:p>
    <w:p w:rsidR="00B761EB" w:rsidRPr="00084997" w:rsidRDefault="00084997" w:rsidP="00084997">
      <w:pPr>
        <w:jc w:val="both"/>
        <w:rPr>
          <w:rFonts w:ascii="Myriad Pro" w:hAnsi="Myriad Pro"/>
          <w:b/>
        </w:rPr>
      </w:pPr>
      <w:r w:rsidRPr="00084997">
        <w:rPr>
          <w:rFonts w:ascii="Myriad Pro" w:hAnsi="Myriad Pro"/>
        </w:rPr>
        <w:t>Territoire habitat gère</w:t>
      </w:r>
      <w:r w:rsidR="00B761EB" w:rsidRPr="00084997">
        <w:rPr>
          <w:rFonts w:ascii="Myriad Pro" w:hAnsi="Myriad Pro"/>
        </w:rPr>
        <w:t xml:space="preserve"> un parc de </w:t>
      </w:r>
      <w:r w:rsidR="00B761EB" w:rsidRPr="00084997">
        <w:rPr>
          <w:rFonts w:ascii="Myriad Pro" w:hAnsi="Myriad Pro"/>
          <w:b/>
        </w:rPr>
        <w:t>11302 logements</w:t>
      </w:r>
      <w:r w:rsidRPr="00084997">
        <w:rPr>
          <w:rFonts w:ascii="Myriad Pro" w:hAnsi="Myriad Pro"/>
        </w:rPr>
        <w:t xml:space="preserve"> de typologies variées, adaptées à tout type de composition familiale.</w:t>
      </w:r>
      <w:r w:rsidR="00B761EB" w:rsidRPr="00084997">
        <w:rPr>
          <w:rFonts w:ascii="Myriad Pro" w:hAnsi="Myriad Pro"/>
        </w:rPr>
        <w:t xml:space="preserve"> </w:t>
      </w:r>
      <w:r w:rsidRPr="00084997">
        <w:rPr>
          <w:rFonts w:ascii="Myriad Pro" w:hAnsi="Myriad Pro"/>
        </w:rPr>
        <w:t xml:space="preserve">Présent sur 51 communes, </w:t>
      </w:r>
      <w:r w:rsidR="00B761EB" w:rsidRPr="00084997">
        <w:rPr>
          <w:rFonts w:ascii="Myriad Pro" w:hAnsi="Myriad Pro"/>
        </w:rPr>
        <w:t>Territoire habitat est titulaire de la cert</w:t>
      </w:r>
      <w:r w:rsidRPr="00084997">
        <w:rPr>
          <w:rFonts w:ascii="Myriad Pro" w:hAnsi="Myriad Pro"/>
        </w:rPr>
        <w:t xml:space="preserve">ification </w:t>
      </w:r>
      <w:proofErr w:type="spellStart"/>
      <w:r w:rsidRPr="00084997">
        <w:rPr>
          <w:rFonts w:ascii="Myriad Pro" w:hAnsi="Myriad Pro"/>
        </w:rPr>
        <w:t>Quali’HLM</w:t>
      </w:r>
      <w:proofErr w:type="spellEnd"/>
      <w:r w:rsidRPr="00084997">
        <w:rPr>
          <w:rFonts w:ascii="Myriad Pro" w:hAnsi="Myriad Pro"/>
        </w:rPr>
        <w:t xml:space="preserve"> et </w:t>
      </w:r>
      <w:r w:rsidRPr="00084997">
        <w:rPr>
          <w:rFonts w:ascii="Myriad Pro" w:hAnsi="Myriad Pro"/>
          <w:b/>
        </w:rPr>
        <w:t xml:space="preserve">ses collaborateurs sont les acteurs de notre </w:t>
      </w:r>
      <w:r w:rsidR="00B761EB" w:rsidRPr="00084997">
        <w:rPr>
          <w:rFonts w:ascii="Myriad Pro" w:hAnsi="Myriad Pro"/>
          <w:b/>
        </w:rPr>
        <w:t>qualité de service et la satisfaction de nos clients</w:t>
      </w:r>
      <w:r w:rsidRPr="00084997">
        <w:rPr>
          <w:rFonts w:ascii="Myriad Pro" w:hAnsi="Myriad Pro"/>
          <w:b/>
        </w:rPr>
        <w:t>, cœur de notre action</w:t>
      </w:r>
      <w:r w:rsidR="00B761EB" w:rsidRPr="00084997">
        <w:rPr>
          <w:rFonts w:ascii="Myriad Pro" w:hAnsi="Myriad Pro"/>
          <w:b/>
        </w:rPr>
        <w:t>.</w:t>
      </w:r>
    </w:p>
    <w:p w:rsidR="00084997" w:rsidRPr="00084997" w:rsidRDefault="00084997" w:rsidP="00084997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Lancez-vous </w:t>
      </w:r>
      <w:r w:rsidRPr="00084997">
        <w:rPr>
          <w:rFonts w:ascii="Myriad Pro" w:hAnsi="Myriad Pro"/>
          <w:b/>
        </w:rPr>
        <w:t>un nouveau défi, dans une entreprise aux valeurs sociales et humanistes, alliant modernité et expertise métiers</w:t>
      </w:r>
      <w:r>
        <w:rPr>
          <w:rFonts w:ascii="Myriad Pro" w:hAnsi="Myriad Pro"/>
          <w:b/>
        </w:rPr>
        <w:t> !</w:t>
      </w:r>
    </w:p>
    <w:p w:rsidR="000F6DE5" w:rsidRPr="00D05CD0" w:rsidRDefault="00084997" w:rsidP="000F6DE5">
      <w:pPr>
        <w:jc w:val="both"/>
      </w:pPr>
      <w:r w:rsidRPr="00084997">
        <w:rPr>
          <w:rFonts w:ascii="Myriad Pro" w:hAnsi="Myriad Pro"/>
        </w:rPr>
        <w:t>Rejoignez l’équipe d</w:t>
      </w:r>
      <w:r w:rsidR="002E3926">
        <w:rPr>
          <w:rFonts w:ascii="Myriad Pro" w:hAnsi="Myriad Pro"/>
        </w:rPr>
        <w:t xml:space="preserve">u Département vie Locative. </w:t>
      </w:r>
      <w:r w:rsidR="000F6DE5" w:rsidRPr="00D05CD0">
        <w:t>Composé d’une centaine de collaborateurs, le Département Vie locative assure le lien de pro</w:t>
      </w:r>
      <w:r w:rsidR="000F6DE5">
        <w:t>xi</w:t>
      </w:r>
      <w:r w:rsidR="000F6DE5" w:rsidRPr="00D05CD0">
        <w:t xml:space="preserve">mité entre Territoire habitat et ses clients. Ses collaborateurs sont présents chaque jour sur le terrain pour proposer un service de qualité aux habitants de nos immeubles. </w:t>
      </w:r>
    </w:p>
    <w:p w:rsidR="000F6DE5" w:rsidRPr="00D05CD0" w:rsidRDefault="000F6DE5" w:rsidP="000F6DE5">
      <w:pPr>
        <w:jc w:val="both"/>
      </w:pPr>
      <w:r w:rsidRPr="00D05CD0">
        <w:t>Vous serez affecté au sein d’une de nos agences de proximité (agglomération belfortaine).</w:t>
      </w:r>
    </w:p>
    <w:p w:rsidR="00176681" w:rsidRPr="00084997" w:rsidRDefault="00176681" w:rsidP="00176681">
      <w:pPr>
        <w:rPr>
          <w:rFonts w:ascii="Myriad Pro" w:hAnsi="Myriad Pro"/>
          <w:b/>
          <w:u w:val="single"/>
        </w:rPr>
      </w:pPr>
      <w:r w:rsidRPr="00084997">
        <w:rPr>
          <w:rFonts w:ascii="Myriad Pro" w:hAnsi="Myriad Pro"/>
          <w:b/>
          <w:u w:val="single"/>
        </w:rPr>
        <w:t>Profil du poste :</w:t>
      </w:r>
    </w:p>
    <w:p w:rsidR="00D36124" w:rsidRDefault="000F6DE5" w:rsidP="000F6DE5">
      <w:pPr>
        <w:spacing w:after="0"/>
      </w:pPr>
      <w:r>
        <w:t>Sous l’autorité du Responsable d’unité Territorial</w:t>
      </w:r>
      <w:r w:rsidR="0035451C">
        <w:t xml:space="preserve">e, </w:t>
      </w:r>
      <w:r w:rsidR="00D36124">
        <w:t xml:space="preserve">vous êtes </w:t>
      </w:r>
      <w:r w:rsidR="00D36124" w:rsidRPr="00766265">
        <w:t>l’appui technique de l’ensemble des collaborateurs de l’U</w:t>
      </w:r>
      <w:r w:rsidR="00D36124">
        <w:t>nité Territoriale et un</w:t>
      </w:r>
      <w:r w:rsidR="00D36124">
        <w:t xml:space="preserve"> relai décentralisé pour la </w:t>
      </w:r>
      <w:r w:rsidR="0035451C">
        <w:t>D</w:t>
      </w:r>
      <w:r w:rsidR="00D36124">
        <w:t xml:space="preserve">irection du </w:t>
      </w:r>
      <w:r w:rsidR="0035451C">
        <w:t>D</w:t>
      </w:r>
      <w:r w:rsidR="00D36124">
        <w:t xml:space="preserve">éveloppement et du </w:t>
      </w:r>
      <w:r w:rsidR="0035451C">
        <w:t>P</w:t>
      </w:r>
      <w:r w:rsidR="00D36124">
        <w:t>atrimoine.</w:t>
      </w:r>
    </w:p>
    <w:p w:rsidR="000F6DE5" w:rsidRDefault="00D36124" w:rsidP="000F6DE5">
      <w:pPr>
        <w:spacing w:after="0"/>
      </w:pPr>
      <w:r>
        <w:t>Vous</w:t>
      </w:r>
      <w:r w:rsidR="000F6DE5">
        <w:t xml:space="preserve"> êtes en </w:t>
      </w:r>
      <w:r w:rsidR="000F6DE5">
        <w:t xml:space="preserve">en charge de commander et de suivre les travaux d’entretien, de maintenance courante et de réparations du patrimoine de l’unité </w:t>
      </w:r>
      <w:r w:rsidR="0035451C">
        <w:t>territoriale (</w:t>
      </w:r>
      <w:r w:rsidR="0035451C" w:rsidRPr="0055142A">
        <w:rPr>
          <w:rFonts w:cstheme="minorHAnsi"/>
        </w:rPr>
        <w:t>suivre et contrôler les</w:t>
      </w:r>
      <w:r w:rsidR="0035451C">
        <w:rPr>
          <w:rFonts w:cstheme="minorHAnsi"/>
        </w:rPr>
        <w:t xml:space="preserve"> interventions des entreprises, </w:t>
      </w:r>
      <w:r w:rsidR="0035451C" w:rsidRPr="0055142A">
        <w:rPr>
          <w:rFonts w:cstheme="minorHAnsi"/>
        </w:rPr>
        <w:t>réceptionner les ouvrages</w:t>
      </w:r>
      <w:r w:rsidR="0035451C">
        <w:rPr>
          <w:rFonts w:cstheme="minorHAnsi"/>
        </w:rPr>
        <w:t xml:space="preserve">, </w:t>
      </w:r>
      <w:r w:rsidR="0035451C" w:rsidRPr="0055142A">
        <w:rPr>
          <w:rFonts w:cstheme="minorHAnsi"/>
        </w:rPr>
        <w:t>établir des diagnostics</w:t>
      </w:r>
      <w:r w:rsidR="0035451C">
        <w:rPr>
          <w:rFonts w:cstheme="minorHAnsi"/>
        </w:rPr>
        <w:t>, etc.)</w:t>
      </w:r>
      <w:r w:rsidR="0035451C">
        <w:t>.</w:t>
      </w:r>
      <w:r w:rsidR="000F6DE5">
        <w:t xml:space="preserve"> </w:t>
      </w:r>
    </w:p>
    <w:p w:rsidR="000F6DE5" w:rsidRDefault="000F6DE5" w:rsidP="000F6DE5">
      <w:pPr>
        <w:spacing w:after="0"/>
      </w:pPr>
      <w:r>
        <w:t>Vous suivez</w:t>
      </w:r>
      <w:r>
        <w:t xml:space="preserve"> et traite</w:t>
      </w:r>
      <w:r>
        <w:t>z</w:t>
      </w:r>
      <w:r>
        <w:t xml:space="preserve"> les sinistres</w:t>
      </w:r>
      <w:r w:rsidR="00D36124">
        <w:t xml:space="preserve"> en collaboration avec le service assurances</w:t>
      </w:r>
      <w:r>
        <w:t>.</w:t>
      </w:r>
    </w:p>
    <w:p w:rsidR="00D63052" w:rsidRPr="00084997" w:rsidRDefault="00D63052" w:rsidP="00C61173">
      <w:pPr>
        <w:jc w:val="both"/>
        <w:rPr>
          <w:rFonts w:ascii="Myriad Pro" w:hAnsi="Myriad Pro"/>
        </w:rPr>
      </w:pPr>
    </w:p>
    <w:p w:rsidR="00EE65C4" w:rsidRPr="00084997" w:rsidRDefault="00EE65C4">
      <w:pPr>
        <w:rPr>
          <w:rFonts w:ascii="Myriad Pro" w:hAnsi="Myriad Pro"/>
          <w:b/>
          <w:u w:val="single"/>
        </w:rPr>
      </w:pPr>
      <w:r w:rsidRPr="00084997">
        <w:rPr>
          <w:rFonts w:ascii="Myriad Pro" w:hAnsi="Myriad Pro"/>
          <w:b/>
          <w:u w:val="single"/>
        </w:rPr>
        <w:t>Compétences</w:t>
      </w:r>
      <w:r w:rsidR="0048419D" w:rsidRPr="00084997">
        <w:rPr>
          <w:rFonts w:ascii="Myriad Pro" w:hAnsi="Myriad Pro"/>
          <w:b/>
          <w:u w:val="single"/>
        </w:rPr>
        <w:t xml:space="preserve"> et qualités</w:t>
      </w:r>
      <w:r w:rsidRPr="00084997">
        <w:rPr>
          <w:rFonts w:ascii="Myriad Pro" w:hAnsi="Myriad Pro"/>
          <w:b/>
          <w:u w:val="single"/>
        </w:rPr>
        <w:t xml:space="preserve"> requises :</w:t>
      </w:r>
    </w:p>
    <w:p w:rsidR="00C61173" w:rsidRPr="00084997" w:rsidRDefault="00D36124" w:rsidP="00C6117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Vous avez une formation Bac+2 ou équivalent</w:t>
      </w:r>
      <w:r w:rsidR="00C61173" w:rsidRPr="00084997">
        <w:rPr>
          <w:rFonts w:ascii="Myriad Pro" w:hAnsi="Myriad Pro"/>
        </w:rPr>
        <w:t xml:space="preserve"> en </w:t>
      </w:r>
      <w:r>
        <w:rPr>
          <w:rFonts w:ascii="Myriad Pro" w:hAnsi="Myriad Pro"/>
        </w:rPr>
        <w:t xml:space="preserve">économie de la construction ou </w:t>
      </w:r>
      <w:r w:rsidR="00C61173" w:rsidRPr="00084997">
        <w:rPr>
          <w:rFonts w:ascii="Myriad Pro" w:hAnsi="Myriad Pro"/>
        </w:rPr>
        <w:t>D</w:t>
      </w:r>
      <w:r w:rsidR="00D63052" w:rsidRPr="00084997">
        <w:rPr>
          <w:rFonts w:ascii="Myriad Pro" w:hAnsi="Myriad Pro"/>
        </w:rPr>
        <w:t>UT</w:t>
      </w:r>
      <w:r w:rsidR="0035451C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Génie Civil et justifiez d’une </w:t>
      </w:r>
      <w:r>
        <w:t>expérience significative dans le domaine du suivi de chantier dans le secteur du bâtiment</w:t>
      </w:r>
      <w:r w:rsidR="00C61173" w:rsidRPr="00084997">
        <w:rPr>
          <w:rFonts w:ascii="Myriad Pro" w:hAnsi="Myriad Pro"/>
        </w:rPr>
        <w:t>.</w:t>
      </w:r>
      <w:r w:rsidR="0035451C">
        <w:rPr>
          <w:rFonts w:ascii="Myriad Pro" w:hAnsi="Myriad Pro"/>
        </w:rPr>
        <w:t xml:space="preserve"> </w:t>
      </w:r>
      <w:r w:rsidR="0035451C">
        <w:rPr>
          <w:rFonts w:cstheme="minorHAnsi"/>
        </w:rPr>
        <w:t>Vous justifiez de</w:t>
      </w:r>
      <w:r w:rsidR="0035451C" w:rsidRPr="00280981">
        <w:rPr>
          <w:rFonts w:cstheme="minorHAnsi"/>
        </w:rPr>
        <w:t xml:space="preserve"> connaissances techniques pointues des éléments du bâtiment, des réseaux et des normes de sécurité (ascenseurs, incendie...)</w:t>
      </w:r>
    </w:p>
    <w:p w:rsidR="00C61173" w:rsidRDefault="00C61173" w:rsidP="00C61173">
      <w:pPr>
        <w:jc w:val="both"/>
        <w:rPr>
          <w:rFonts w:ascii="Myriad Pro" w:hAnsi="Myriad Pro"/>
        </w:rPr>
      </w:pPr>
      <w:r w:rsidRPr="00084997">
        <w:rPr>
          <w:rFonts w:ascii="Myriad Pro" w:hAnsi="Myriad Pro"/>
        </w:rPr>
        <w:t xml:space="preserve">Vous </w:t>
      </w:r>
      <w:r w:rsidR="00084997">
        <w:rPr>
          <w:rFonts w:ascii="Myriad Pro" w:hAnsi="Myriad Pro"/>
        </w:rPr>
        <w:t>êtes rigoureux, réactif et vous</w:t>
      </w:r>
      <w:r w:rsidRPr="00084997">
        <w:rPr>
          <w:rFonts w:ascii="Myriad Pro" w:hAnsi="Myriad Pro"/>
        </w:rPr>
        <w:t xml:space="preserve"> savez prendre des initiatives. Vous êtes doté de bonnes capacités relationnelles pour répondre à vos collègues et travailler en équipe.</w:t>
      </w:r>
    </w:p>
    <w:p w:rsidR="0035451C" w:rsidRPr="00084997" w:rsidRDefault="0035451C" w:rsidP="00C6117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Des </w:t>
      </w:r>
      <w:r>
        <w:rPr>
          <w:rFonts w:cstheme="minorHAnsi"/>
        </w:rPr>
        <w:t>connaissances</w:t>
      </w:r>
      <w:r w:rsidRPr="00280981">
        <w:rPr>
          <w:rFonts w:cstheme="minorHAnsi"/>
        </w:rPr>
        <w:t xml:space="preserve"> dans le domaine des marchés publi</w:t>
      </w:r>
      <w:r>
        <w:rPr>
          <w:rFonts w:cstheme="minorHAnsi"/>
        </w:rPr>
        <w:t>cs et de l’urbanisme seraient un plus.</w:t>
      </w:r>
    </w:p>
    <w:p w:rsidR="00C61173" w:rsidRPr="00084997" w:rsidRDefault="00C61173" w:rsidP="00C61173">
      <w:pPr>
        <w:jc w:val="both"/>
        <w:rPr>
          <w:rFonts w:ascii="Myriad Pro" w:hAnsi="Myriad Pro"/>
        </w:rPr>
      </w:pPr>
      <w:r w:rsidRPr="00084997">
        <w:rPr>
          <w:rFonts w:ascii="Myriad Pro" w:hAnsi="Myriad Pro"/>
        </w:rPr>
        <w:t xml:space="preserve">Le poste est à pourvoir </w:t>
      </w:r>
      <w:r w:rsidR="00D36124">
        <w:rPr>
          <w:rFonts w:ascii="Myriad Pro" w:hAnsi="Myriad Pro"/>
        </w:rPr>
        <w:t>pour le mois de juillet</w:t>
      </w:r>
      <w:r w:rsidRPr="00084997">
        <w:rPr>
          <w:rFonts w:ascii="Myriad Pro" w:hAnsi="Myriad Pro"/>
        </w:rPr>
        <w:t>.</w:t>
      </w:r>
    </w:p>
    <w:p w:rsidR="00C61173" w:rsidRPr="00084997" w:rsidRDefault="00C61173" w:rsidP="007402D0">
      <w:pPr>
        <w:rPr>
          <w:rFonts w:ascii="Myriad Pro" w:hAnsi="Myriad Pro"/>
          <w:b/>
          <w:u w:val="single"/>
        </w:rPr>
      </w:pPr>
    </w:p>
    <w:p w:rsidR="007402D0" w:rsidRPr="00084997" w:rsidRDefault="007402D0" w:rsidP="007402D0">
      <w:pPr>
        <w:rPr>
          <w:rFonts w:ascii="Myriad Pro" w:hAnsi="Myriad Pro"/>
          <w:b/>
          <w:u w:val="single"/>
        </w:rPr>
      </w:pPr>
      <w:r w:rsidRPr="00084997">
        <w:rPr>
          <w:rFonts w:ascii="Myriad Pro" w:hAnsi="Myriad Pro"/>
          <w:b/>
          <w:u w:val="single"/>
        </w:rPr>
        <w:t>Informations complémentaires :</w:t>
      </w:r>
    </w:p>
    <w:p w:rsidR="0079368A" w:rsidRPr="00084997" w:rsidRDefault="007402D0">
      <w:pPr>
        <w:rPr>
          <w:rFonts w:ascii="Myriad Pro" w:hAnsi="Myriad Pro"/>
        </w:rPr>
      </w:pPr>
      <w:r w:rsidRPr="00084997">
        <w:rPr>
          <w:rFonts w:ascii="Myriad Pro" w:hAnsi="Myriad Pro"/>
        </w:rPr>
        <w:t xml:space="preserve">Poste situé à </w:t>
      </w:r>
      <w:r w:rsidR="00C61173" w:rsidRPr="00084997">
        <w:rPr>
          <w:rFonts w:ascii="Myriad Pro" w:hAnsi="Myriad Pro"/>
        </w:rPr>
        <w:t>Belfort</w:t>
      </w:r>
      <w:r w:rsidRPr="00084997">
        <w:rPr>
          <w:rFonts w:ascii="Myriad Pro" w:hAnsi="Myriad Pro"/>
        </w:rPr>
        <w:t xml:space="preserve">. </w:t>
      </w:r>
      <w:r w:rsidR="00C61173" w:rsidRPr="00084997">
        <w:rPr>
          <w:rFonts w:ascii="Myriad Pro" w:hAnsi="Myriad Pro"/>
        </w:rPr>
        <w:t xml:space="preserve">Déplacements </w:t>
      </w:r>
      <w:r w:rsidR="0035451C">
        <w:rPr>
          <w:rFonts w:ascii="Myriad Pro" w:hAnsi="Myriad Pro"/>
        </w:rPr>
        <w:t>quotidiens</w:t>
      </w:r>
      <w:r w:rsidR="00C61173" w:rsidRPr="00084997">
        <w:rPr>
          <w:rFonts w:ascii="Myriad Pro" w:hAnsi="Myriad Pro"/>
        </w:rPr>
        <w:t xml:space="preserve"> sur le Territoire de Belfort</w:t>
      </w:r>
      <w:r w:rsidR="0035451C">
        <w:rPr>
          <w:rFonts w:ascii="Myriad Pro" w:hAnsi="Myriad Pro"/>
        </w:rPr>
        <w:t xml:space="preserve"> (véhicule de service à disposition)</w:t>
      </w:r>
      <w:r w:rsidRPr="00084997">
        <w:rPr>
          <w:rFonts w:ascii="Myriad Pro" w:hAnsi="Myriad Pro"/>
        </w:rPr>
        <w:t>.</w:t>
      </w:r>
    </w:p>
    <w:p w:rsidR="007402D0" w:rsidRPr="00084997" w:rsidRDefault="007402D0">
      <w:pPr>
        <w:rPr>
          <w:rFonts w:ascii="Myriad Pro" w:hAnsi="Myriad Pro"/>
        </w:rPr>
      </w:pPr>
      <w:r w:rsidRPr="00084997">
        <w:rPr>
          <w:rFonts w:ascii="Myriad Pro" w:hAnsi="Myriad Pro"/>
        </w:rPr>
        <w:t xml:space="preserve">Salaire proposé : </w:t>
      </w:r>
      <w:r w:rsidR="00D36124">
        <w:rPr>
          <w:rFonts w:ascii="Myriad Pro" w:hAnsi="Myriad Pro"/>
          <w:b/>
        </w:rPr>
        <w:t>25</w:t>
      </w:r>
      <w:r w:rsidRPr="00084997">
        <w:rPr>
          <w:rFonts w:ascii="Myriad Pro" w:hAnsi="Myriad Pro"/>
          <w:b/>
        </w:rPr>
        <w:t>/</w:t>
      </w:r>
      <w:r w:rsidR="0035451C">
        <w:rPr>
          <w:rFonts w:ascii="Myriad Pro" w:hAnsi="Myriad Pro"/>
          <w:b/>
        </w:rPr>
        <w:t>30</w:t>
      </w:r>
      <w:r w:rsidRPr="00084997">
        <w:rPr>
          <w:rFonts w:ascii="Myriad Pro" w:hAnsi="Myriad Pro"/>
          <w:b/>
        </w:rPr>
        <w:t xml:space="preserve"> K€ annuels</w:t>
      </w:r>
      <w:r w:rsidR="007C27D0" w:rsidRPr="00084997">
        <w:rPr>
          <w:rFonts w:ascii="Myriad Pro" w:hAnsi="Myriad Pro"/>
          <w:b/>
        </w:rPr>
        <w:t xml:space="preserve"> selon profil.</w:t>
      </w:r>
    </w:p>
    <w:p w:rsidR="007402D0" w:rsidRPr="00084997" w:rsidRDefault="007402D0">
      <w:pPr>
        <w:rPr>
          <w:rFonts w:ascii="Myriad Pro" w:hAnsi="Myriad Pro"/>
        </w:rPr>
      </w:pPr>
    </w:p>
    <w:p w:rsidR="00371A58" w:rsidRPr="00084997" w:rsidRDefault="0048419D">
      <w:pPr>
        <w:rPr>
          <w:rFonts w:ascii="Myriad Pro" w:hAnsi="Myriad Pro"/>
        </w:rPr>
      </w:pPr>
      <w:r w:rsidRPr="00084997">
        <w:rPr>
          <w:rFonts w:ascii="Myriad Pro" w:hAnsi="Myriad Pro"/>
        </w:rPr>
        <w:t>Si cette offre d’emploi est faite pour vous, a</w:t>
      </w:r>
      <w:r w:rsidR="0079368A" w:rsidRPr="00084997">
        <w:rPr>
          <w:rFonts w:ascii="Myriad Pro" w:hAnsi="Myriad Pro"/>
        </w:rPr>
        <w:t>dressez votre lettre de mot</w:t>
      </w:r>
      <w:r w:rsidR="00D93CD4" w:rsidRPr="00084997">
        <w:rPr>
          <w:rFonts w:ascii="Myriad Pro" w:hAnsi="Myriad Pro"/>
        </w:rPr>
        <w:t xml:space="preserve">ivation avec votre CV </w:t>
      </w:r>
      <w:r w:rsidR="00371A58" w:rsidRPr="00084997">
        <w:rPr>
          <w:rFonts w:ascii="Myriad Pro" w:hAnsi="Myriad Pro"/>
        </w:rPr>
        <w:t xml:space="preserve">à l’adresse suivante </w:t>
      </w:r>
      <w:hyperlink r:id="rId5" w:history="1">
        <w:r w:rsidR="00371A58" w:rsidRPr="00084997">
          <w:rPr>
            <w:rStyle w:val="Lienhypertexte"/>
            <w:rFonts w:ascii="Myriad Pro" w:hAnsi="Myriad Pro"/>
          </w:rPr>
          <w:t>candidature@th90.fr</w:t>
        </w:r>
      </w:hyperlink>
    </w:p>
    <w:p w:rsidR="00371A58" w:rsidRPr="00084997" w:rsidRDefault="00371A58">
      <w:pPr>
        <w:rPr>
          <w:rFonts w:ascii="Myriad Pro" w:hAnsi="Myriad Pro"/>
        </w:rPr>
      </w:pPr>
    </w:p>
    <w:p w:rsidR="0079368A" w:rsidRPr="00084997" w:rsidRDefault="00371A58">
      <w:pPr>
        <w:rPr>
          <w:rFonts w:ascii="Myriad Pro" w:hAnsi="Myriad Pro"/>
        </w:rPr>
      </w:pPr>
      <w:r w:rsidRPr="00084997">
        <w:rPr>
          <w:rFonts w:ascii="Myriad Pro" w:hAnsi="Myriad Pro"/>
        </w:rPr>
        <w:t xml:space="preserve">Ou par courrier </w:t>
      </w:r>
      <w:r w:rsidR="0079368A" w:rsidRPr="00084997">
        <w:rPr>
          <w:rFonts w:ascii="Myriad Pro" w:hAnsi="Myriad Pro"/>
        </w:rPr>
        <w:t>à :</w:t>
      </w:r>
    </w:p>
    <w:p w:rsidR="0079368A" w:rsidRPr="00084997" w:rsidRDefault="0079368A">
      <w:pPr>
        <w:rPr>
          <w:rFonts w:ascii="Myriad Pro" w:hAnsi="Myriad Pro"/>
          <w:b/>
        </w:rPr>
      </w:pPr>
      <w:r w:rsidRPr="00084997">
        <w:rPr>
          <w:rFonts w:ascii="Myriad Pro" w:hAnsi="Myriad Pro"/>
          <w:b/>
        </w:rPr>
        <w:t>Territoire habitat</w:t>
      </w:r>
      <w:r w:rsidR="00143519" w:rsidRPr="00084997">
        <w:rPr>
          <w:rFonts w:ascii="Myriad Pro" w:hAnsi="Myriad Pro"/>
          <w:b/>
        </w:rPr>
        <w:t xml:space="preserve"> – Direction des ressources humaines</w:t>
      </w:r>
    </w:p>
    <w:p w:rsidR="0079368A" w:rsidRPr="00084997" w:rsidRDefault="0079368A">
      <w:pPr>
        <w:rPr>
          <w:rFonts w:ascii="Myriad Pro" w:hAnsi="Myriad Pro"/>
          <w:b/>
        </w:rPr>
      </w:pPr>
      <w:r w:rsidRPr="00084997">
        <w:rPr>
          <w:rFonts w:ascii="Myriad Pro" w:hAnsi="Myriad Pro"/>
          <w:b/>
        </w:rPr>
        <w:t>44 bis rue Parant - CS 40189 – 90 004 BELFORT Cedex</w:t>
      </w:r>
    </w:p>
    <w:p w:rsidR="0079368A" w:rsidRPr="00084997" w:rsidRDefault="0079368A">
      <w:pPr>
        <w:rPr>
          <w:rFonts w:ascii="Myriad Pro" w:hAnsi="Myriad Pro"/>
        </w:rPr>
      </w:pPr>
    </w:p>
    <w:p w:rsidR="00EE65C4" w:rsidRPr="00084997" w:rsidRDefault="00EE65C4">
      <w:pPr>
        <w:rPr>
          <w:rFonts w:ascii="Myriad Pro" w:hAnsi="Myriad Pro"/>
        </w:rPr>
      </w:pPr>
    </w:p>
    <w:sectPr w:rsidR="00EE65C4" w:rsidRPr="0008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C4"/>
    <w:rsid w:val="0006612F"/>
    <w:rsid w:val="00084997"/>
    <w:rsid w:val="000F6DE5"/>
    <w:rsid w:val="001257A7"/>
    <w:rsid w:val="00143519"/>
    <w:rsid w:val="00176681"/>
    <w:rsid w:val="00180B54"/>
    <w:rsid w:val="002513D4"/>
    <w:rsid w:val="002E3926"/>
    <w:rsid w:val="0035451C"/>
    <w:rsid w:val="00371A58"/>
    <w:rsid w:val="00400788"/>
    <w:rsid w:val="004049C8"/>
    <w:rsid w:val="00417C16"/>
    <w:rsid w:val="0048419D"/>
    <w:rsid w:val="006C5EBA"/>
    <w:rsid w:val="007402D0"/>
    <w:rsid w:val="0079368A"/>
    <w:rsid w:val="007C27D0"/>
    <w:rsid w:val="0084103F"/>
    <w:rsid w:val="008A3A64"/>
    <w:rsid w:val="00905484"/>
    <w:rsid w:val="00A76D10"/>
    <w:rsid w:val="00AE1DE1"/>
    <w:rsid w:val="00B761EB"/>
    <w:rsid w:val="00BB0217"/>
    <w:rsid w:val="00C61173"/>
    <w:rsid w:val="00D36124"/>
    <w:rsid w:val="00D63052"/>
    <w:rsid w:val="00D93CD4"/>
    <w:rsid w:val="00E66E49"/>
    <w:rsid w:val="00EE65C4"/>
    <w:rsid w:val="00E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9124"/>
  <w15:docId w15:val="{F9DEE833-ACB7-40BB-B0B3-380ED8A2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513D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1A5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2513D4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3D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C61173"/>
    <w:pPr>
      <w:spacing w:after="0" w:line="240" w:lineRule="auto"/>
      <w:ind w:firstLine="567"/>
      <w:jc w:val="both"/>
    </w:pPr>
    <w:rPr>
      <w:rFonts w:ascii="Arial" w:eastAsia="Times New Roman" w:hAnsi="Arial" w:cs="Arial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C61173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didature@th90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amessin</dc:creator>
  <cp:lastModifiedBy>VERNIER, Fabien</cp:lastModifiedBy>
  <cp:revision>3</cp:revision>
  <dcterms:created xsi:type="dcterms:W3CDTF">2021-05-11T08:01:00Z</dcterms:created>
  <dcterms:modified xsi:type="dcterms:W3CDTF">2021-05-11T08:02:00Z</dcterms:modified>
</cp:coreProperties>
</file>